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2267" w14:textId="77777777" w:rsidR="00335607" w:rsidRDefault="00335607" w:rsidP="00335607">
      <w:pPr>
        <w:tabs>
          <w:tab w:val="left" w:pos="1418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5C55A771" w14:textId="77777777" w:rsidR="00335607" w:rsidRDefault="00335607" w:rsidP="00335607">
      <w:pPr>
        <w:tabs>
          <w:tab w:val="left" w:pos="1418"/>
        </w:tabs>
        <w:spacing w:after="0"/>
        <w:jc w:val="center"/>
        <w:rPr>
          <w:rFonts w:cs="Calibri"/>
          <w:b/>
          <w:sz w:val="24"/>
          <w:szCs w:val="24"/>
        </w:rPr>
      </w:pPr>
      <w:r w:rsidRPr="003C399C">
        <w:rPr>
          <w:rFonts w:cs="Calibri"/>
          <w:b/>
          <w:sz w:val="24"/>
          <w:szCs w:val="24"/>
        </w:rPr>
        <w:t>CERTIFICACIÓN DE USO DE OBRA EMITIDA POR EL TITULAR DE LOS DERECHOS PATRIMONIALES DEL GUIÓN</w:t>
      </w:r>
    </w:p>
    <w:p w14:paraId="5D059143" w14:textId="77777777" w:rsidR="00335607" w:rsidRDefault="00335607" w:rsidP="00335607">
      <w:pPr>
        <w:tabs>
          <w:tab w:val="left" w:pos="1418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1653AD60" w14:textId="77777777" w:rsidR="00335607" w:rsidRPr="003C399C" w:rsidRDefault="00335607" w:rsidP="00335607">
      <w:pPr>
        <w:tabs>
          <w:tab w:val="left" w:pos="1418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39A290CE" w14:textId="1A261E55" w:rsidR="00335607" w:rsidRPr="000412F0" w:rsidRDefault="00335607" w:rsidP="00335607">
      <w:pPr>
        <w:spacing w:after="0"/>
        <w:jc w:val="both"/>
      </w:pPr>
      <w:r w:rsidRPr="000412F0">
        <w:rPr>
          <w:rFonts w:cs="Calibri"/>
          <w:b/>
        </w:rPr>
        <w:t xml:space="preserve">Cuando el concursante es una </w:t>
      </w:r>
      <w:r>
        <w:rPr>
          <w:rFonts w:cs="Calibri"/>
          <w:b/>
        </w:rPr>
        <w:t>p</w:t>
      </w:r>
      <w:r w:rsidR="00C342A6">
        <w:rPr>
          <w:rFonts w:cs="Calibri"/>
          <w:b/>
        </w:rPr>
        <w:t>ersona jurídica</w:t>
      </w:r>
      <w:bookmarkStart w:id="0" w:name="_GoBack"/>
      <w:bookmarkEnd w:id="0"/>
    </w:p>
    <w:p w14:paraId="232EFB31" w14:textId="77777777" w:rsidR="00335607" w:rsidRPr="000412F0" w:rsidRDefault="00335607" w:rsidP="00335607">
      <w:pPr>
        <w:spacing w:after="0"/>
      </w:pPr>
    </w:p>
    <w:p w14:paraId="2B996E8A" w14:textId="4FD90FFF" w:rsidR="00335607" w:rsidRPr="00C342A6" w:rsidRDefault="00C342A6" w:rsidP="00335607">
      <w:pPr>
        <w:spacing w:after="0"/>
        <w:jc w:val="both"/>
      </w:pPr>
      <w:r w:rsidRPr="00C342A6">
        <w:rPr>
          <w:rFonts w:cs="Calibri"/>
        </w:rPr>
        <w:t xml:space="preserve">El (los) suscrito(s), identificado(s) como aparece al pie de la(s) firma(s), actuando en calidad de representante legal de [nombre persona jurídica] con NIT: [número de NIT] </w:t>
      </w:r>
      <w:r w:rsidRPr="00C342A6">
        <w:rPr>
          <w:rFonts w:cs="Calibri"/>
          <w:b/>
        </w:rPr>
        <w:t>titular</w:t>
      </w:r>
      <w:r w:rsidRPr="00C342A6">
        <w:rPr>
          <w:rFonts w:cs="Calibri"/>
        </w:rPr>
        <w:t>(es) único(s) de los derechos patrimoniales de autor sobre el guion cinematográfico titulado “[Título del guion]” (la “</w:t>
      </w:r>
      <w:r w:rsidRPr="00C342A6">
        <w:rPr>
          <w:rFonts w:cs="Calibri"/>
          <w:u w:val="single"/>
        </w:rPr>
        <w:t>Obra</w:t>
      </w:r>
      <w:r w:rsidRPr="00C342A6">
        <w:rPr>
          <w:rFonts w:cs="Calibri"/>
        </w:rPr>
        <w:t>”) y;</w:t>
      </w:r>
      <w:r w:rsidR="00335607" w:rsidRPr="00C342A6">
        <w:rPr>
          <w:rFonts w:cs="Calibri"/>
        </w:rPr>
        <w:tab/>
      </w:r>
    </w:p>
    <w:p w14:paraId="3832707C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 xml:space="preserve">El suscrito, identificado como aparece al pie de mi firma, actuando en calidad de </w:t>
      </w:r>
      <w:r w:rsidRPr="000412F0">
        <w:rPr>
          <w:rFonts w:cs="Calibri"/>
          <w:b/>
        </w:rPr>
        <w:t>concursante</w:t>
      </w:r>
      <w:r w:rsidRPr="000412F0">
        <w:rPr>
          <w:rFonts w:cs="Calibri"/>
        </w:rPr>
        <w:t xml:space="preserve"> (el “</w:t>
      </w:r>
      <w:r w:rsidRPr="000412F0">
        <w:rPr>
          <w:rFonts w:cs="Calibri"/>
          <w:u w:val="single"/>
        </w:rPr>
        <w:t>Concursante</w:t>
      </w:r>
      <w:r w:rsidRPr="000412F0">
        <w:rPr>
          <w:rFonts w:cs="Calibri"/>
        </w:rPr>
        <w:t>”) de la convocatoria del F</w:t>
      </w:r>
      <w:r>
        <w:rPr>
          <w:rFonts w:cs="Calibri"/>
        </w:rPr>
        <w:t>ICME</w:t>
      </w:r>
      <w:r w:rsidRPr="000412F0">
        <w:rPr>
          <w:rFonts w:cs="Calibri"/>
        </w:rPr>
        <w:t xml:space="preserve"> del año </w:t>
      </w:r>
      <w:r>
        <w:rPr>
          <w:rFonts w:cs="Calibri"/>
        </w:rPr>
        <w:t>2017</w:t>
      </w:r>
      <w:r w:rsidRPr="000412F0">
        <w:rPr>
          <w:rFonts w:cs="Calibri"/>
        </w:rPr>
        <w:t xml:space="preserve"> (la “</w:t>
      </w:r>
      <w:r w:rsidRPr="000412F0">
        <w:rPr>
          <w:rFonts w:cs="Calibri"/>
          <w:u w:val="single"/>
        </w:rPr>
        <w:t>Convocatoria</w:t>
      </w:r>
      <w:r w:rsidRPr="000412F0">
        <w:rPr>
          <w:rFonts w:cs="Calibri"/>
        </w:rPr>
        <w:t>”);</w:t>
      </w:r>
    </w:p>
    <w:p w14:paraId="02122269" w14:textId="77777777" w:rsidR="00335607" w:rsidRPr="000412F0" w:rsidRDefault="00335607" w:rsidP="00335607">
      <w:pPr>
        <w:spacing w:after="0"/>
      </w:pPr>
    </w:p>
    <w:p w14:paraId="0CBED610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>Certificamos de manera expresa lo siguiente:</w:t>
      </w:r>
    </w:p>
    <w:p w14:paraId="1026D4F9" w14:textId="77777777" w:rsidR="00335607" w:rsidRPr="000412F0" w:rsidRDefault="00335607" w:rsidP="00335607">
      <w:pPr>
        <w:spacing w:after="0"/>
      </w:pPr>
    </w:p>
    <w:p w14:paraId="3CC4FE8F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 xml:space="preserve">Que a la fecha de firma del presente documento, existe un acto previo y legítimo de </w:t>
      </w:r>
      <w:r w:rsidRPr="000412F0">
        <w:rPr>
          <w:rFonts w:cs="Calibri"/>
          <w:b/>
        </w:rPr>
        <w:t>cesión o autorización</w:t>
      </w:r>
      <w:r w:rsidRPr="000412F0">
        <w:rPr>
          <w:rFonts w:cs="Calibri"/>
        </w:rPr>
        <w:t xml:space="preserve"> sobre los derechos patrimoniales de la Obra, el cual permite que el Concursante: (1) participe en la Convocatoria con la Obra, y (2) lleve a cabo el proyecto ganador de la Convocatoria –en caso de resultar ganador–, en ambos casos con los derechos patrimoniales de autor suficientes.</w:t>
      </w:r>
    </w:p>
    <w:p w14:paraId="6C6681AF" w14:textId="77777777" w:rsidR="00335607" w:rsidRPr="000412F0" w:rsidRDefault="00335607" w:rsidP="00335607">
      <w:pPr>
        <w:spacing w:after="0"/>
      </w:pPr>
    </w:p>
    <w:p w14:paraId="338A14E8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 xml:space="preserve">De igual manera, entendemos y aceptamos que si el Concursante resulta ganador de la Convocatoria, deberá aportar en un término </w:t>
      </w:r>
      <w:r w:rsidRPr="00335607">
        <w:rPr>
          <w:rFonts w:cs="Calibri"/>
        </w:rPr>
        <w:t>no mayor a dos (2) meses</w:t>
      </w:r>
      <w:r w:rsidRPr="000412F0">
        <w:rPr>
          <w:rFonts w:cs="Calibri"/>
        </w:rPr>
        <w:t xml:space="preserve"> contados desde la firma del contrato y, en todo caso, como requisito indispensable para llevar a cabo el primer desembolso, un certificado expedido por la Dirección Nacional de Derechos de Autor en donde conste el registro del acto o contrato de la cesión y/o la autorización cuya existencia se certifica con la firma de este documento. </w:t>
      </w:r>
    </w:p>
    <w:p w14:paraId="5350C559" w14:textId="77777777" w:rsidR="00335607" w:rsidRPr="000412F0" w:rsidRDefault="00335607" w:rsidP="00335607">
      <w:pPr>
        <w:spacing w:after="0"/>
      </w:pPr>
    </w:p>
    <w:p w14:paraId="5CAFC298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 xml:space="preserve">Dado en ____________ a los __ días del mes de ________ del </w:t>
      </w:r>
      <w:r>
        <w:rPr>
          <w:rFonts w:cs="Calibri"/>
        </w:rPr>
        <w:t>dos mil diecisiete (2017).</w:t>
      </w:r>
    </w:p>
    <w:p w14:paraId="5DC92433" w14:textId="77777777" w:rsidR="00335607" w:rsidRPr="000412F0" w:rsidRDefault="00335607" w:rsidP="00335607">
      <w:pPr>
        <w:spacing w:after="0"/>
      </w:pPr>
    </w:p>
    <w:p w14:paraId="087E9059" w14:textId="77777777" w:rsidR="00335607" w:rsidRPr="000412F0" w:rsidRDefault="00335607" w:rsidP="00335607">
      <w:pPr>
        <w:spacing w:after="0"/>
        <w:jc w:val="both"/>
        <w:rPr>
          <w:rFonts w:cs="Calibri"/>
        </w:rPr>
      </w:pPr>
      <w:r w:rsidRPr="000412F0">
        <w:rPr>
          <w:rFonts w:cs="Calibri"/>
        </w:rPr>
        <w:t>El (los) titular(es),</w:t>
      </w:r>
    </w:p>
    <w:p w14:paraId="7A74554F" w14:textId="77777777" w:rsidR="00335607" w:rsidRPr="00335607" w:rsidRDefault="00335607" w:rsidP="00335607">
      <w:pPr>
        <w:spacing w:after="0"/>
        <w:jc w:val="both"/>
      </w:pPr>
    </w:p>
    <w:p w14:paraId="5BF9B3A1" w14:textId="77777777" w:rsidR="00335607" w:rsidRPr="00335607" w:rsidRDefault="00335607" w:rsidP="00335607">
      <w:pPr>
        <w:spacing w:after="0"/>
        <w:jc w:val="both"/>
      </w:pPr>
      <w:r w:rsidRPr="00335607">
        <w:rPr>
          <w:rFonts w:cs="Calibri"/>
        </w:rPr>
        <w:t>_____________________</w:t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  <w:t>_________________________</w:t>
      </w:r>
    </w:p>
    <w:p w14:paraId="156D121D" w14:textId="77777777" w:rsidR="00335607" w:rsidRPr="00335607" w:rsidRDefault="00335607" w:rsidP="00335607">
      <w:pPr>
        <w:spacing w:after="0"/>
        <w:jc w:val="both"/>
      </w:pPr>
      <w:r w:rsidRPr="00335607">
        <w:rPr>
          <w:rFonts w:cs="Calibri"/>
        </w:rPr>
        <w:t>[Nombre del titular]</w:t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  <w:t>[Nombre del titular]</w:t>
      </w:r>
    </w:p>
    <w:p w14:paraId="145CA839" w14:textId="77777777" w:rsidR="00335607" w:rsidRPr="000412F0" w:rsidRDefault="00335607" w:rsidP="00335607">
      <w:pPr>
        <w:spacing w:after="0"/>
        <w:jc w:val="both"/>
      </w:pPr>
      <w:r w:rsidRPr="00335607">
        <w:rPr>
          <w:rFonts w:cs="Calibri"/>
        </w:rPr>
        <w:t>C.C. N° [Número de cédula]</w:t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</w:r>
      <w:r w:rsidRPr="00335607">
        <w:rPr>
          <w:rFonts w:cs="Calibri"/>
        </w:rPr>
        <w:tab/>
        <w:t>C.C.  N° [Número de cédula]</w:t>
      </w:r>
      <w:r w:rsidRPr="00335607">
        <w:rPr>
          <w:rFonts w:cs="Calibri"/>
        </w:rPr>
        <w:tab/>
      </w:r>
      <w:r w:rsidRPr="000412F0">
        <w:rPr>
          <w:rFonts w:cs="Calibri"/>
          <w:color w:val="0070C0"/>
        </w:rPr>
        <w:tab/>
      </w:r>
    </w:p>
    <w:p w14:paraId="41AE4356" w14:textId="77777777" w:rsidR="00335607" w:rsidRPr="000412F0" w:rsidRDefault="00335607" w:rsidP="00335607">
      <w:pPr>
        <w:spacing w:after="0"/>
        <w:jc w:val="both"/>
      </w:pPr>
      <w:r w:rsidRPr="000412F0">
        <w:rPr>
          <w:rFonts w:cs="Calibri"/>
        </w:rPr>
        <w:t>El Concursante,</w:t>
      </w:r>
    </w:p>
    <w:p w14:paraId="555A0FA9" w14:textId="77777777" w:rsidR="00335607" w:rsidRPr="000412F0" w:rsidRDefault="00335607" w:rsidP="00335607">
      <w:pPr>
        <w:spacing w:after="0"/>
        <w:jc w:val="both"/>
        <w:rPr>
          <w:rFonts w:cs="Calibri"/>
        </w:rPr>
      </w:pPr>
    </w:p>
    <w:p w14:paraId="7B17A2ED" w14:textId="77777777" w:rsidR="00335607" w:rsidRPr="00335607" w:rsidRDefault="00335607" w:rsidP="00335607">
      <w:pPr>
        <w:spacing w:after="0"/>
        <w:jc w:val="both"/>
      </w:pPr>
      <w:r w:rsidRPr="00335607">
        <w:rPr>
          <w:rFonts w:cs="Calibri"/>
        </w:rPr>
        <w:t>_____________________</w:t>
      </w:r>
    </w:p>
    <w:p w14:paraId="54D26AD0" w14:textId="77777777" w:rsidR="00335607" w:rsidRPr="00335607" w:rsidRDefault="00335607" w:rsidP="00335607">
      <w:pPr>
        <w:spacing w:after="0"/>
        <w:jc w:val="both"/>
      </w:pPr>
      <w:r w:rsidRPr="00335607">
        <w:rPr>
          <w:rFonts w:cs="Calibri"/>
        </w:rPr>
        <w:t>[Nombre del concursante]</w:t>
      </w:r>
    </w:p>
    <w:p w14:paraId="3E07B899" w14:textId="27588C33" w:rsidR="006E2A5A" w:rsidRPr="00335607" w:rsidRDefault="00335607" w:rsidP="00335607">
      <w:r w:rsidRPr="00335607">
        <w:rPr>
          <w:rFonts w:cs="Calibri"/>
        </w:rPr>
        <w:t>C.C. N° [Número de cédula]</w:t>
      </w:r>
    </w:p>
    <w:sectPr w:rsidR="006E2A5A" w:rsidRPr="00335607" w:rsidSect="00CF2E57">
      <w:headerReference w:type="default" r:id="rId9"/>
      <w:pgSz w:w="12240" w:h="15840"/>
      <w:pgMar w:top="3402" w:right="2994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0F70" w14:textId="77777777" w:rsidR="00445857" w:rsidRDefault="00445857" w:rsidP="00616AC9">
      <w:r>
        <w:separator/>
      </w:r>
    </w:p>
  </w:endnote>
  <w:endnote w:type="continuationSeparator" w:id="0">
    <w:p w14:paraId="532023D4" w14:textId="77777777" w:rsidR="00445857" w:rsidRDefault="00445857" w:rsidP="006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fficinaSans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Didot"/>
    <w:charset w:val="00"/>
    <w:family w:val="auto"/>
    <w:pitch w:val="variable"/>
    <w:sig w:usb0="800000AF" w:usb1="40000048" w:usb2="00000000" w:usb3="00000000" w:csb0="00000111" w:csb1="00000000"/>
  </w:font>
  <w:font w:name="ITC Officina Sans Std Book">
    <w:altName w:val="Helvetica Neue Bold Condensed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C865" w14:textId="77777777" w:rsidR="00445857" w:rsidRDefault="00445857" w:rsidP="00616AC9">
      <w:r>
        <w:separator/>
      </w:r>
    </w:p>
  </w:footnote>
  <w:footnote w:type="continuationSeparator" w:id="0">
    <w:p w14:paraId="50909EAC" w14:textId="77777777" w:rsidR="00445857" w:rsidRDefault="00445857" w:rsidP="00616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9"/>
      <w:gridCol w:w="4409"/>
    </w:tblGrid>
    <w:tr w:rsidR="00445857" w:rsidRPr="00616AC9" w14:paraId="24DE675E" w14:textId="77777777" w:rsidTr="00616AC9">
      <w:tc>
        <w:tcPr>
          <w:tcW w:w="4409" w:type="dxa"/>
        </w:tcPr>
        <w:p w14:paraId="5894327A" w14:textId="4BC20EAA" w:rsidR="00445857" w:rsidRDefault="00445857" w:rsidP="00616AC9">
          <w:pPr>
            <w:pStyle w:val="Encabezado"/>
            <w:rPr>
              <w:rFonts w:ascii="ITC Officina Sans Book" w:hAnsi="ITC Officina Sans Book"/>
            </w:rPr>
          </w:pPr>
          <w:r>
            <w:rPr>
              <w:rFonts w:ascii="ITC Officina Sans Book" w:hAnsi="ITC Officina Sans Book"/>
              <w:noProof/>
              <w:lang w:val="es-ES"/>
            </w:rPr>
            <w:drawing>
              <wp:anchor distT="0" distB="0" distL="114300" distR="114300" simplePos="0" relativeHeight="251658239" behindDoc="1" locked="0" layoutInCell="1" allowOverlap="1" wp14:anchorId="4AEFA0A3" wp14:editId="2A9394E6">
                <wp:simplePos x="0" y="0"/>
                <wp:positionH relativeFrom="column">
                  <wp:posOffset>-342900</wp:posOffset>
                </wp:positionH>
                <wp:positionV relativeFrom="paragraph">
                  <wp:posOffset>-371475</wp:posOffset>
                </wp:positionV>
                <wp:extent cx="10058400" cy="1005840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ndo-membrete-BMP-color.gi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0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ITC Officina Sans Book" w:hAnsi="ITC Officina Sans Book"/>
              <w:noProof/>
              <w:lang w:val="es-ES"/>
            </w:rPr>
            <w:drawing>
              <wp:inline distT="0" distB="0" distL="0" distR="0" wp14:anchorId="00CC7D9B" wp14:editId="6EB97056">
                <wp:extent cx="1085088" cy="274320"/>
                <wp:effectExtent l="0" t="0" r="762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CME membre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88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614F62" w14:textId="4C45CFCC" w:rsidR="00445857" w:rsidRPr="00616AC9" w:rsidRDefault="00445857" w:rsidP="00616AC9">
          <w:pPr>
            <w:pStyle w:val="Encabezado"/>
            <w:rPr>
              <w:rFonts w:ascii="ITC Officina Sans Book" w:hAnsi="ITC Officina Sans Book"/>
            </w:rPr>
          </w:pPr>
        </w:p>
      </w:tc>
      <w:tc>
        <w:tcPr>
          <w:tcW w:w="4409" w:type="dxa"/>
        </w:tcPr>
        <w:p w14:paraId="582F2D01" w14:textId="5C589AE0" w:rsidR="00445857" w:rsidRPr="00616AC9" w:rsidRDefault="00445857" w:rsidP="00616AC9">
          <w:pPr>
            <w:pStyle w:val="Encabezado"/>
            <w:rPr>
              <w:rFonts w:ascii="ITC Officina Sans Book" w:hAnsi="ITC Officina Sans Book"/>
            </w:rPr>
          </w:pPr>
          <w:r w:rsidRPr="00872244">
            <w:rPr>
              <w:rFonts w:ascii="ITC Officina Sans Book" w:hAnsi="ITC Officina Sans Book"/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4E3A660E" wp14:editId="5C0325A9">
                <wp:simplePos x="0" y="0"/>
                <wp:positionH relativeFrom="margin">
                  <wp:posOffset>1315085</wp:posOffset>
                </wp:positionH>
                <wp:positionV relativeFrom="margin">
                  <wp:posOffset>-28575</wp:posOffset>
                </wp:positionV>
                <wp:extent cx="1358900" cy="347345"/>
                <wp:effectExtent l="0" t="0" r="1270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os logos-03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45857" w:rsidRPr="004937EE" w14:paraId="3532C53A" w14:textId="77777777" w:rsidTr="00616AC9">
      <w:tc>
        <w:tcPr>
          <w:tcW w:w="4409" w:type="dxa"/>
        </w:tcPr>
        <w:p w14:paraId="03303920" w14:textId="77777777" w:rsidR="00445857" w:rsidRPr="004937EE" w:rsidRDefault="00445857" w:rsidP="00616AC9">
          <w:pPr>
            <w:pStyle w:val="Encabezado"/>
            <w:rPr>
              <w:rFonts w:ascii="ITC Officina Sans Std Book" w:hAnsi="ITC Officina Sans Std Book"/>
            </w:rPr>
          </w:pPr>
          <w:r w:rsidRPr="004937EE">
            <w:rPr>
              <w:rFonts w:ascii="ITC Officina Sans Std Book" w:hAnsi="ITC Officina Sans Std Book"/>
            </w:rPr>
            <w:t>Festival</w:t>
          </w:r>
        </w:p>
        <w:p w14:paraId="6C0C2809" w14:textId="77777777" w:rsidR="00445857" w:rsidRPr="004937EE" w:rsidRDefault="00445857" w:rsidP="00616AC9">
          <w:pPr>
            <w:pStyle w:val="Encabezado"/>
            <w:rPr>
              <w:rFonts w:ascii="ITC Officina Sans Std Book" w:hAnsi="ITC Officina Sans Std Book"/>
            </w:rPr>
          </w:pPr>
          <w:r w:rsidRPr="004937EE">
            <w:rPr>
              <w:rFonts w:ascii="ITC Officina Sans Std Book" w:hAnsi="ITC Officina Sans Std Book"/>
            </w:rPr>
            <w:t>Internacional de</w:t>
          </w:r>
        </w:p>
        <w:p w14:paraId="2968CFF1" w14:textId="77777777" w:rsidR="00445857" w:rsidRPr="004937EE" w:rsidRDefault="00445857" w:rsidP="00616AC9">
          <w:pPr>
            <w:pStyle w:val="Encabezado"/>
            <w:rPr>
              <w:rFonts w:ascii="ITC Officina Sans Std Book" w:hAnsi="ITC Officina Sans Std Book"/>
            </w:rPr>
          </w:pPr>
          <w:r w:rsidRPr="004937EE">
            <w:rPr>
              <w:rFonts w:ascii="ITC Officina Sans Std Book" w:hAnsi="ITC Officina Sans Std Book"/>
            </w:rPr>
            <w:t>Cortometrajes de</w:t>
          </w:r>
        </w:p>
        <w:p w14:paraId="34FE25E5" w14:textId="77777777" w:rsidR="00445857" w:rsidRPr="004937EE" w:rsidRDefault="00445857" w:rsidP="00616AC9">
          <w:pPr>
            <w:pStyle w:val="Encabezado"/>
            <w:rPr>
              <w:rFonts w:ascii="ITC Officina Sans Std Book" w:hAnsi="ITC Officina Sans Std Book"/>
            </w:rPr>
          </w:pPr>
          <w:r w:rsidRPr="004937EE">
            <w:rPr>
              <w:rFonts w:ascii="ITC Officina Sans Std Book" w:hAnsi="ITC Officina Sans Std Book"/>
            </w:rPr>
            <w:t>Medellín</w:t>
          </w:r>
        </w:p>
      </w:tc>
      <w:tc>
        <w:tcPr>
          <w:tcW w:w="4409" w:type="dxa"/>
        </w:tcPr>
        <w:p w14:paraId="150097C3" w14:textId="77777777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 w:rsidRPr="004937EE">
            <w:rPr>
              <w:rFonts w:ascii="ITC Officina Sans Std Book" w:hAnsi="ITC Officina Sans Std Book"/>
              <w:sz w:val="18"/>
              <w:szCs w:val="18"/>
            </w:rPr>
            <w:t>www.centroaudiovisualmedellin.com/FICME</w:t>
          </w:r>
        </w:p>
        <w:p w14:paraId="52CAD7F3" w14:textId="3B51C25F" w:rsidR="00445857" w:rsidRDefault="00105276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 w:rsidRPr="00105276">
            <w:rPr>
              <w:rFonts w:ascii="ITC Officina Sans Std Book" w:hAnsi="ITC Officina Sans Std Book"/>
              <w:sz w:val="18"/>
              <w:szCs w:val="18"/>
            </w:rPr>
            <w:t>www.bibliotecaepm.com</w:t>
          </w:r>
        </w:p>
        <w:p w14:paraId="6520E374" w14:textId="7C90BCDC" w:rsidR="00105276" w:rsidRPr="004937EE" w:rsidRDefault="00105276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>
            <w:rPr>
              <w:rFonts w:ascii="ITC Officina Sans Std Book" w:hAnsi="ITC Officina Sans Std Book"/>
              <w:sz w:val="18"/>
              <w:szCs w:val="18"/>
            </w:rPr>
            <w:t>producciongeneral_ficme@cime.org.co</w:t>
          </w:r>
        </w:p>
        <w:p w14:paraId="4ACB6363" w14:textId="1904B859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 w:rsidRPr="004937EE">
            <w:rPr>
              <w:rFonts w:ascii="ITC Officina Sans Std Book" w:hAnsi="ITC Officina Sans Std Book"/>
              <w:sz w:val="18"/>
              <w:szCs w:val="18"/>
            </w:rPr>
            <w:t>Teléfono</w:t>
          </w:r>
          <w:r w:rsidR="00105276">
            <w:rPr>
              <w:rFonts w:ascii="ITC Officina Sans Std Book" w:hAnsi="ITC Officina Sans Std Book"/>
              <w:sz w:val="18"/>
              <w:szCs w:val="18"/>
            </w:rPr>
            <w:t>s: (574) 2318425 / (574) 3807516</w:t>
          </w:r>
        </w:p>
        <w:p w14:paraId="77B0AC32" w14:textId="42817727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>
            <w:rPr>
              <w:rFonts w:ascii="ITC Officina Sans Std Book" w:hAnsi="ITC Officina Sans Std Book"/>
              <w:noProof/>
              <w:sz w:val="18"/>
              <w:szCs w:val="18"/>
              <w:lang w:val="es-ES"/>
            </w:rPr>
            <w:drawing>
              <wp:inline distT="0" distB="0" distL="0" distR="0" wp14:anchorId="19B061D0" wp14:editId="1EA53225">
                <wp:extent cx="109728" cy="10668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os logos-04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ITC Officina Sans Std Book" w:hAnsi="ITC Officina Sans Std Book"/>
              <w:sz w:val="18"/>
              <w:szCs w:val="18"/>
            </w:rPr>
            <w:t xml:space="preserve"> </w:t>
          </w:r>
          <w:r w:rsidRPr="004937EE">
            <w:rPr>
              <w:rFonts w:ascii="ITC Officina Sans Std Book" w:hAnsi="ITC Officina Sans Std Book"/>
              <w:sz w:val="18"/>
              <w:szCs w:val="18"/>
            </w:rPr>
            <w:t>Twitter: @</w:t>
          </w:r>
          <w:proofErr w:type="spellStart"/>
          <w:r w:rsidRPr="004937EE">
            <w:rPr>
              <w:rFonts w:ascii="ITC Officina Sans Std Book" w:hAnsi="ITC Officina Sans Std Book"/>
              <w:sz w:val="18"/>
              <w:szCs w:val="18"/>
            </w:rPr>
            <w:t>festivalficme</w:t>
          </w:r>
          <w:proofErr w:type="spellEnd"/>
        </w:p>
        <w:p w14:paraId="4FCAF532" w14:textId="1D1CBCAE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>
            <w:rPr>
              <w:rFonts w:ascii="ITC Officina Sans Std Book" w:hAnsi="ITC Officina Sans Std Book"/>
              <w:noProof/>
              <w:sz w:val="18"/>
              <w:szCs w:val="18"/>
              <w:lang w:val="es-ES"/>
            </w:rPr>
            <w:drawing>
              <wp:inline distT="0" distB="0" distL="0" distR="0" wp14:anchorId="2D0066CB" wp14:editId="03743B8A">
                <wp:extent cx="106680" cy="10668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os logos-05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ITC Officina Sans Std Book" w:hAnsi="ITC Officina Sans Std Book"/>
              <w:sz w:val="18"/>
              <w:szCs w:val="18"/>
            </w:rPr>
            <w:t xml:space="preserve"> </w:t>
          </w:r>
          <w:r w:rsidRPr="004937EE">
            <w:rPr>
              <w:rFonts w:ascii="ITC Officina Sans Std Book" w:hAnsi="ITC Officina Sans Std Book"/>
              <w:sz w:val="18"/>
              <w:szCs w:val="18"/>
            </w:rPr>
            <w:t>Instagram: @</w:t>
          </w:r>
          <w:proofErr w:type="spellStart"/>
          <w:r w:rsidRPr="004937EE">
            <w:rPr>
              <w:rFonts w:ascii="ITC Officina Sans Std Book" w:hAnsi="ITC Officina Sans Std Book"/>
              <w:sz w:val="18"/>
              <w:szCs w:val="18"/>
            </w:rPr>
            <w:t>festivalficme</w:t>
          </w:r>
          <w:proofErr w:type="spellEnd"/>
        </w:p>
        <w:p w14:paraId="382D62E5" w14:textId="3DFFD8C9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  <w:sz w:val="18"/>
              <w:szCs w:val="18"/>
            </w:rPr>
          </w:pPr>
          <w:r>
            <w:rPr>
              <w:rFonts w:ascii="ITC Officina Sans Std Book" w:hAnsi="ITC Officina Sans Std Book"/>
              <w:noProof/>
              <w:sz w:val="18"/>
              <w:szCs w:val="18"/>
              <w:lang w:val="es-ES"/>
            </w:rPr>
            <w:drawing>
              <wp:inline distT="0" distB="0" distL="0" distR="0" wp14:anchorId="1B2C79C7" wp14:editId="14488A35">
                <wp:extent cx="109728" cy="10668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os logos-0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ITC Officina Sans Std Book" w:hAnsi="ITC Officina Sans Std Book"/>
              <w:sz w:val="18"/>
              <w:szCs w:val="18"/>
            </w:rPr>
            <w:t xml:space="preserve"> </w:t>
          </w:r>
          <w:r w:rsidRPr="004937EE">
            <w:rPr>
              <w:rFonts w:ascii="ITC Officina Sans Std Book" w:hAnsi="ITC Officina Sans Std Book"/>
              <w:sz w:val="18"/>
              <w:szCs w:val="18"/>
            </w:rPr>
            <w:t>Facebook: fb.me/</w:t>
          </w:r>
          <w:proofErr w:type="spellStart"/>
          <w:r w:rsidRPr="004937EE">
            <w:rPr>
              <w:rFonts w:ascii="ITC Officina Sans Std Book" w:hAnsi="ITC Officina Sans Std Book"/>
              <w:sz w:val="18"/>
              <w:szCs w:val="18"/>
            </w:rPr>
            <w:t>ficme</w:t>
          </w:r>
          <w:proofErr w:type="spellEnd"/>
        </w:p>
        <w:p w14:paraId="4037BBF7" w14:textId="77777777" w:rsidR="00445857" w:rsidRPr="004937EE" w:rsidRDefault="00445857" w:rsidP="00616AC9">
          <w:pPr>
            <w:pStyle w:val="Encabezado"/>
            <w:jc w:val="right"/>
            <w:rPr>
              <w:rFonts w:ascii="ITC Officina Sans Std Book" w:hAnsi="ITC Officina Sans Std Book"/>
            </w:rPr>
          </w:pPr>
          <w:r w:rsidRPr="004937EE">
            <w:rPr>
              <w:rFonts w:ascii="ITC Officina Sans Std Book" w:hAnsi="ITC Officina Sans Std Book"/>
              <w:sz w:val="18"/>
              <w:szCs w:val="18"/>
            </w:rPr>
            <w:t>Calle 14 #30-29, Medellín (Colombia)</w:t>
          </w:r>
        </w:p>
      </w:tc>
    </w:tr>
  </w:tbl>
  <w:p w14:paraId="77C51B62" w14:textId="77777777" w:rsidR="00445857" w:rsidRPr="004937EE" w:rsidRDefault="00445857" w:rsidP="00616AC9">
    <w:pPr>
      <w:pStyle w:val="Encabezado"/>
      <w:rPr>
        <w:rFonts w:ascii="ITC Officina Sans Std Book" w:hAnsi="ITC Officina Sans Std 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BEC"/>
    <w:multiLevelType w:val="multilevel"/>
    <w:tmpl w:val="3466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61C8"/>
    <w:multiLevelType w:val="hybridMultilevel"/>
    <w:tmpl w:val="15F6DA4E"/>
    <w:lvl w:ilvl="0" w:tplc="CDBA0438">
      <w:numFmt w:val="bullet"/>
      <w:lvlText w:val="-"/>
      <w:lvlJc w:val="left"/>
      <w:pPr>
        <w:ind w:left="720" w:hanging="360"/>
      </w:pPr>
      <w:rPr>
        <w:rFonts w:ascii="OfficinaSansStd-Book" w:eastAsiaTheme="minorEastAsia" w:hAnsi="OfficinaSansStd-Book" w:cs="OfficinaSansStd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4076"/>
    <w:multiLevelType w:val="hybridMultilevel"/>
    <w:tmpl w:val="78BA0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35EA"/>
    <w:multiLevelType w:val="multilevel"/>
    <w:tmpl w:val="104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E6449"/>
    <w:multiLevelType w:val="hybridMultilevel"/>
    <w:tmpl w:val="3A7C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507F"/>
    <w:multiLevelType w:val="hybridMultilevel"/>
    <w:tmpl w:val="B0FA0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0B89"/>
    <w:multiLevelType w:val="hybridMultilevel"/>
    <w:tmpl w:val="618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7E6D"/>
    <w:multiLevelType w:val="hybridMultilevel"/>
    <w:tmpl w:val="F8685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66D"/>
    <w:multiLevelType w:val="hybridMultilevel"/>
    <w:tmpl w:val="A2180002"/>
    <w:lvl w:ilvl="0" w:tplc="6CD0CF76">
      <w:start w:val="1"/>
      <w:numFmt w:val="bullet"/>
      <w:lvlText w:val="-"/>
      <w:lvlJc w:val="left"/>
      <w:pPr>
        <w:ind w:left="720" w:hanging="360"/>
      </w:pPr>
      <w:rPr>
        <w:rFonts w:ascii="OfficinaSansStd-Book" w:eastAsiaTheme="minorEastAsia" w:hAnsi="OfficinaSansStd-Book" w:cs="OfficinaSansStd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07CB4"/>
    <w:multiLevelType w:val="hybridMultilevel"/>
    <w:tmpl w:val="CE147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C9"/>
    <w:rsid w:val="00055EE1"/>
    <w:rsid w:val="00077AA6"/>
    <w:rsid w:val="00105276"/>
    <w:rsid w:val="0011129E"/>
    <w:rsid w:val="00111D93"/>
    <w:rsid w:val="001B4F9F"/>
    <w:rsid w:val="002202CA"/>
    <w:rsid w:val="00222DAC"/>
    <w:rsid w:val="002868B7"/>
    <w:rsid w:val="00326619"/>
    <w:rsid w:val="00335607"/>
    <w:rsid w:val="00343F53"/>
    <w:rsid w:val="003D10F5"/>
    <w:rsid w:val="003D4C28"/>
    <w:rsid w:val="00445857"/>
    <w:rsid w:val="00466389"/>
    <w:rsid w:val="004937EE"/>
    <w:rsid w:val="00506646"/>
    <w:rsid w:val="00616AC9"/>
    <w:rsid w:val="006A5CAD"/>
    <w:rsid w:val="006E04B8"/>
    <w:rsid w:val="006E2A5A"/>
    <w:rsid w:val="007D1CE6"/>
    <w:rsid w:val="00852073"/>
    <w:rsid w:val="00863FED"/>
    <w:rsid w:val="00872244"/>
    <w:rsid w:val="008E3001"/>
    <w:rsid w:val="009E625B"/>
    <w:rsid w:val="00A0498F"/>
    <w:rsid w:val="00AA0E37"/>
    <w:rsid w:val="00AE3870"/>
    <w:rsid w:val="00BD40EA"/>
    <w:rsid w:val="00C10A99"/>
    <w:rsid w:val="00C342A6"/>
    <w:rsid w:val="00C5749D"/>
    <w:rsid w:val="00C728CC"/>
    <w:rsid w:val="00C96B72"/>
    <w:rsid w:val="00CF2E57"/>
    <w:rsid w:val="00D4445C"/>
    <w:rsid w:val="00D47AFC"/>
    <w:rsid w:val="00D56682"/>
    <w:rsid w:val="00E377BF"/>
    <w:rsid w:val="00E95E9E"/>
    <w:rsid w:val="00ED27D9"/>
    <w:rsid w:val="00F20760"/>
    <w:rsid w:val="00F47A03"/>
    <w:rsid w:val="00FE3686"/>
    <w:rsid w:val="00FE398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DCB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A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AC9"/>
  </w:style>
  <w:style w:type="paragraph" w:styleId="Piedepgina">
    <w:name w:val="footer"/>
    <w:basedOn w:val="Normal"/>
    <w:link w:val="PiedepginaCar"/>
    <w:uiPriority w:val="99"/>
    <w:unhideWhenUsed/>
    <w:rsid w:val="00616A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AC9"/>
  </w:style>
  <w:style w:type="table" w:styleId="Tablaconcuadrcula">
    <w:name w:val="Table Grid"/>
    <w:basedOn w:val="Tablanormal"/>
    <w:uiPriority w:val="59"/>
    <w:rsid w:val="0061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6AC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C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68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8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A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AC9"/>
  </w:style>
  <w:style w:type="paragraph" w:styleId="Piedepgina">
    <w:name w:val="footer"/>
    <w:basedOn w:val="Normal"/>
    <w:link w:val="PiedepginaCar"/>
    <w:uiPriority w:val="99"/>
    <w:unhideWhenUsed/>
    <w:rsid w:val="00616A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AC9"/>
  </w:style>
  <w:style w:type="table" w:styleId="Tablaconcuadrcula">
    <w:name w:val="Table Grid"/>
    <w:basedOn w:val="Tablanormal"/>
    <w:uiPriority w:val="59"/>
    <w:rsid w:val="0061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6AC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C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68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8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2E589-BA35-1F4F-BFDE-4A62D311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Centro Medellin</cp:lastModifiedBy>
  <cp:revision>2</cp:revision>
  <cp:lastPrinted>2017-09-29T20:15:00Z</cp:lastPrinted>
  <dcterms:created xsi:type="dcterms:W3CDTF">2017-09-29T20:22:00Z</dcterms:created>
  <dcterms:modified xsi:type="dcterms:W3CDTF">2017-09-29T20:22:00Z</dcterms:modified>
</cp:coreProperties>
</file>